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9E" w:rsidRDefault="003635D4" w:rsidP="00363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«Билитуйское»</w:t>
      </w:r>
    </w:p>
    <w:p w:rsidR="003635D4" w:rsidRDefault="003635D4" w:rsidP="00363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5D4" w:rsidRPr="003635D4" w:rsidRDefault="003635D4" w:rsidP="00363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35D4" w:rsidRDefault="003635D4" w:rsidP="0036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2024 года                                                                                № 6</w:t>
      </w:r>
      <w:r w:rsidR="00D81A7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3635D4" w:rsidRDefault="003635D4" w:rsidP="00363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Билитуй</w:t>
      </w:r>
    </w:p>
    <w:p w:rsidR="003635D4" w:rsidRDefault="003635D4" w:rsidP="00363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5D4" w:rsidRDefault="003635D4" w:rsidP="00363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заключении соглашения о передаче осуществления части полномочий сельского поселения «Билитуйское» муниципальному району «Забайкальский район»</w:t>
      </w:r>
    </w:p>
    <w:p w:rsidR="003635D4" w:rsidRDefault="003635D4" w:rsidP="0036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35D4">
        <w:rPr>
          <w:rFonts w:ascii="Times New Roman" w:hAnsi="Times New Roman" w:cs="Times New Roman"/>
          <w:sz w:val="28"/>
          <w:szCs w:val="28"/>
        </w:rPr>
        <w:t>В соответствии с абзацем 3 части 4 с</w:t>
      </w:r>
      <w:r>
        <w:rPr>
          <w:rFonts w:ascii="Times New Roman" w:hAnsi="Times New Roman" w:cs="Times New Roman"/>
          <w:sz w:val="28"/>
          <w:szCs w:val="28"/>
        </w:rPr>
        <w:t xml:space="preserve">татьи 15 Федерального закона от 6 октября 2003 года № 131- ФЗ «Об общих принципах организации местного самоуправления в Российской Федерации», руководствуясь пунктом 2 статьи </w:t>
      </w:r>
      <w:r w:rsidR="00D81A7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«Билитуйское», Совет сельского поселения «Билитуйское» </w:t>
      </w:r>
      <w:r w:rsidRPr="003635D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35D4" w:rsidRDefault="003635D4" w:rsidP="0063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35D4">
        <w:rPr>
          <w:rFonts w:ascii="Times New Roman" w:hAnsi="Times New Roman" w:cs="Times New Roman"/>
          <w:sz w:val="28"/>
          <w:szCs w:val="28"/>
        </w:rPr>
        <w:t>1.Заключить с муниципальным районом «Забайкальский район» соглашение о передаче осуществления части полномочий сельского поселения «Билитуйское»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вопроса местного значения по осуществлению контроля за исполнением бюджета сельского поселения «Билитуйское», (далее – части полномочий), а именно полномочия:</w:t>
      </w:r>
    </w:p>
    <w:p w:rsidR="003635D4" w:rsidRDefault="00631ECF" w:rsidP="0063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635D4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контроля, предусмотренные статьей </w:t>
      </w:r>
      <w:r w:rsidR="003900F5" w:rsidRPr="003900F5">
        <w:rPr>
          <w:rFonts w:ascii="Times New Roman" w:hAnsi="Times New Roman" w:cs="Times New Roman"/>
          <w:sz w:val="28"/>
          <w:szCs w:val="28"/>
        </w:rPr>
        <w:t>269</w:t>
      </w:r>
      <w:r w:rsidR="003900F5" w:rsidRPr="003900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900F5">
        <w:rPr>
          <w:rFonts w:ascii="Times New Roman" w:hAnsi="Times New Roman" w:cs="Times New Roman"/>
          <w:sz w:val="28"/>
          <w:szCs w:val="28"/>
        </w:rPr>
        <w:t xml:space="preserve"> </w:t>
      </w:r>
      <w:r w:rsidR="003635D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3635D4" w:rsidRDefault="003635D4" w:rsidP="0063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2.Передать осуществление части полномочий муниципальному району «Забайкальский район».</w:t>
      </w:r>
    </w:p>
    <w:p w:rsidR="003635D4" w:rsidRDefault="003635D4" w:rsidP="0063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3.Главе поселения подписать соглашение о передаче осуществления части полномочий и направить настоящее решение в Совет муниципального района «Забайкальский район» для принятия части полномочий и подписания соглашения главой муниципального района «Забайкальский район».</w:t>
      </w:r>
    </w:p>
    <w:p w:rsidR="003635D4" w:rsidRDefault="003635D4" w:rsidP="0063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со дня его официального обнародования и распространяет свое действие на правоотношения, возникшие в части принятия полномочий по внутреннему муниципальному финансовому контролю с 01.01.2024 года</w:t>
      </w:r>
      <w:r w:rsidR="00631ECF">
        <w:rPr>
          <w:rFonts w:ascii="Times New Roman" w:hAnsi="Times New Roman" w:cs="Times New Roman"/>
          <w:sz w:val="28"/>
          <w:szCs w:val="28"/>
        </w:rPr>
        <w:t>.</w:t>
      </w:r>
    </w:p>
    <w:p w:rsidR="00631ECF" w:rsidRDefault="00631ECF" w:rsidP="0063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631ECF" w:rsidRDefault="00631ECF" w:rsidP="0063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ECF" w:rsidRDefault="00631ECF" w:rsidP="00631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5D4" w:rsidRPr="003635D4" w:rsidRDefault="00631ECF" w:rsidP="0063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Ж.А.Ковалёва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635D4" w:rsidRPr="0036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6E"/>
    <w:rsid w:val="003635D4"/>
    <w:rsid w:val="003900F5"/>
    <w:rsid w:val="00626E9E"/>
    <w:rsid w:val="00631ECF"/>
    <w:rsid w:val="007E316E"/>
    <w:rsid w:val="00D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B3FA"/>
  <w15:chartTrackingRefBased/>
  <w15:docId w15:val="{A4AECFA9-5069-4CAA-930E-20EFCDE7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2024-01-16T03:42:00Z</cp:lastPrinted>
  <dcterms:created xsi:type="dcterms:W3CDTF">2024-01-16T03:17:00Z</dcterms:created>
  <dcterms:modified xsi:type="dcterms:W3CDTF">2024-01-16T03:42:00Z</dcterms:modified>
</cp:coreProperties>
</file>